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971" w:rsidP="00FB3971" w:rsidRDefault="00FB3971" w14:paraId="3AC3A3DC" w14:textId="2C0BE366">
      <w:pPr>
        <w:jc w:val="center"/>
        <w:rPr>
          <w:b/>
          <w:bCs/>
          <w:sz w:val="32"/>
          <w:szCs w:val="32"/>
        </w:rPr>
      </w:pPr>
      <w:r w:rsidRPr="00FB3971">
        <w:rPr>
          <w:b/>
          <w:bCs/>
          <w:sz w:val="32"/>
          <w:szCs w:val="32"/>
        </w:rPr>
        <w:t>La Traction Animale en Agroécologie</w:t>
      </w:r>
    </w:p>
    <w:p w:rsidRPr="00FB3971" w:rsidR="00C37094" w:rsidP="00FB3971" w:rsidRDefault="00C37094" w14:paraId="749E3952" w14:textId="77777777">
      <w:pPr>
        <w:jc w:val="center"/>
        <w:rPr>
          <w:b/>
          <w:bCs/>
          <w:sz w:val="32"/>
          <w:szCs w:val="32"/>
        </w:rPr>
      </w:pPr>
    </w:p>
    <w:p w:rsidRPr="00A62C7C" w:rsidR="00C37094" w:rsidP="00C37094" w:rsidRDefault="00C37094" w14:paraId="5C411F41" w14:textId="77777777">
      <w:pPr>
        <w:rPr>
          <w:color w:val="0563C1" w:themeColor="hyperlink"/>
          <w:u w:val="single"/>
        </w:rPr>
      </w:pPr>
      <w:r w:rsidRPr="00FB3971">
        <w:t xml:space="preserve">Voici une vidéo intéressante sur la traction animale : </w:t>
      </w:r>
    </w:p>
    <w:p w:rsidRPr="00FB3971" w:rsidR="00FB3971" w:rsidP="00FB3971" w:rsidRDefault="002C0990" w14:paraId="0D0C4DA8" w14:textId="776508AD">
      <w:pPr>
        <w:jc w:val="center"/>
        <w:rPr>
          <w:b/>
          <w:bCs/>
        </w:rPr>
      </w:pPr>
      <w:r w:rsidRPr="002C0990">
        <w:rPr>
          <w:b/>
          <w:bCs/>
        </w:rPr>
        <w:t>https://youtu.be/crn8H1EZwAE?feature=shared</w:t>
      </w:r>
    </w:p>
    <w:p w:rsidRPr="00FB3971" w:rsidR="00FB3971" w:rsidP="00FB3971" w:rsidRDefault="00FB3971" w14:paraId="7E720529" w14:textId="77777777">
      <w:pPr>
        <w:rPr>
          <w:b/>
          <w:bCs/>
        </w:rPr>
      </w:pPr>
      <w:r w:rsidRPr="00FB3971">
        <w:rPr>
          <w:b/>
          <w:bCs/>
        </w:rPr>
        <w:t>Introduction</w:t>
      </w:r>
    </w:p>
    <w:p w:rsidRPr="00FB3971" w:rsidR="00FB3971" w:rsidP="00FB3971" w:rsidRDefault="00FB3971" w14:paraId="773CF8B7" w14:textId="77777777">
      <w:r w:rsidRPr="00FB3971">
        <w:t>Aujourd'hui, nous allons parler de la traction animale en agroécologie, une alternative durable pour limiter l'utilisation des énergies fossiles. L'agriculture moderne repose en grande partie sur la mécanisation et l'utilisation de machines fonctionnant aux énergies fossiles, ce qui entraîne une dépendance aux carburants, une pollution importante et une dégradation des sols. La traction animale permet de réduire ces impacts en proposant une solution plus écologique et adaptée aux petites et moyennes exploitations. Cet exposé vous donnera toutes les clés pour mettre en place un projet agricole utilisant la traction animale, en abordant le choix des animaux, les soins à leur apporter, les aides financières disponibles et les étapes de mise en place.</w:t>
      </w:r>
    </w:p>
    <w:p w:rsidRPr="003957DA" w:rsidR="00FB3971" w:rsidP="003957DA" w:rsidRDefault="00FB3971" w14:paraId="791E8A60" w14:textId="33432791">
      <w:pPr>
        <w:pStyle w:val="Paragraphedeliste"/>
        <w:numPr>
          <w:ilvl w:val="0"/>
          <w:numId w:val="10"/>
        </w:numPr>
        <w:rPr>
          <w:b/>
          <w:bCs/>
        </w:rPr>
      </w:pPr>
      <w:r w:rsidRPr="003957DA">
        <w:rPr>
          <w:b/>
          <w:bCs/>
        </w:rPr>
        <w:t>L'impact de la mécanisation et des énergies fossiles en agriculture</w:t>
      </w:r>
    </w:p>
    <w:p w:rsidRPr="00FB3971" w:rsidR="003957DA" w:rsidP="003957DA" w:rsidRDefault="003957DA" w14:paraId="375FAB29" w14:textId="77777777">
      <w:r w:rsidRPr="00FB3971">
        <w:rPr>
          <w:b/>
          <w:bCs/>
        </w:rPr>
        <w:t>Question aux élèves :</w:t>
      </w:r>
    </w:p>
    <w:p w:rsidRPr="00FB3971" w:rsidR="003957DA" w:rsidP="003957DA" w:rsidRDefault="003957DA" w14:paraId="6C360C46" w14:textId="77777777">
      <w:pPr>
        <w:numPr>
          <w:ilvl w:val="0"/>
          <w:numId w:val="2"/>
        </w:numPr>
      </w:pPr>
      <w:r w:rsidRPr="00FB3971">
        <w:t>Selon vous, combien de litres de carburant un tracteur consomme-t-il en une journée de travail ?</w:t>
      </w:r>
    </w:p>
    <w:p w:rsidRPr="00FB3971" w:rsidR="003957DA" w:rsidP="003957DA" w:rsidRDefault="003957DA" w14:paraId="7081C519" w14:textId="77777777">
      <w:r w:rsidRPr="00FB3971">
        <w:rPr>
          <w:b/>
          <w:bCs/>
        </w:rPr>
        <w:t>Réponse possible en cas de silence :</w:t>
      </w:r>
      <w:r w:rsidRPr="00FB3971">
        <w:t xml:space="preserve"> Entre 20 et 100 litres, selon le type de tracteur et le travail effectué.</w:t>
      </w:r>
    </w:p>
    <w:p w:rsidRPr="00FB3971" w:rsidR="003957DA" w:rsidP="003957DA" w:rsidRDefault="003957DA" w14:paraId="3D735109" w14:textId="77777777">
      <w:pPr>
        <w:numPr>
          <w:ilvl w:val="0"/>
          <w:numId w:val="3"/>
        </w:numPr>
      </w:pPr>
      <w:r w:rsidRPr="00FB3971">
        <w:t>Quelle alternative permettrait de réduire ces impacts négatifs ?</w:t>
      </w:r>
    </w:p>
    <w:p w:rsidRPr="00FB3971" w:rsidR="003957DA" w:rsidP="003957DA" w:rsidRDefault="003957DA" w14:paraId="0BF890FA" w14:textId="77777777">
      <w:r w:rsidRPr="00FB3971">
        <w:rPr>
          <w:b/>
          <w:bCs/>
        </w:rPr>
        <w:t>Réponse possible en cas de silence :</w:t>
      </w:r>
      <w:r w:rsidRPr="00FB3971">
        <w:t xml:space="preserve"> La traction animale, car elle ne consomme pas de carburants fossiles et respecte mieux les sols.</w:t>
      </w:r>
    </w:p>
    <w:p w:rsidRPr="003957DA" w:rsidR="003957DA" w:rsidP="003957DA" w:rsidRDefault="003957DA" w14:paraId="406D1172" w14:textId="77777777">
      <w:pPr>
        <w:pStyle w:val="Paragraphedeliste"/>
        <w:rPr>
          <w:b/>
          <w:bCs/>
        </w:rPr>
      </w:pPr>
    </w:p>
    <w:p w:rsidRPr="00FB3971" w:rsidR="00FB3971" w:rsidP="00FB3971" w:rsidRDefault="00FB3971" w14:paraId="23AF757F" w14:textId="77777777">
      <w:r w:rsidRPr="00FB3971">
        <w:t>L'agriculture industrielle repose sur l'utilisation massive de machines agricoles fonctionnant aux énergies fossiles (tracteurs, moissonneuses, etc.), ce qui entraîne plusieurs conséquences négatives :</w:t>
      </w:r>
    </w:p>
    <w:p w:rsidRPr="00FB3971" w:rsidR="00FB3971" w:rsidP="00FB3971" w:rsidRDefault="00FB3971" w14:paraId="1D3B3CEA" w14:textId="77777777">
      <w:pPr>
        <w:numPr>
          <w:ilvl w:val="0"/>
          <w:numId w:val="1"/>
        </w:numPr>
      </w:pPr>
      <w:r w:rsidRPr="00FB3971">
        <w:rPr>
          <w:b/>
          <w:bCs/>
        </w:rPr>
        <w:t>Consommation de carburants fossiles</w:t>
      </w:r>
      <w:r w:rsidRPr="00FB3971">
        <w:t xml:space="preserve"> : le secteur agricole représente environ 11 % des émissions mondiales de gaz à effet de serre.</w:t>
      </w:r>
    </w:p>
    <w:p w:rsidRPr="00FB3971" w:rsidR="00FB3971" w:rsidP="00FB3971" w:rsidRDefault="00FB3971" w14:paraId="049CA432" w14:textId="77777777">
      <w:pPr>
        <w:numPr>
          <w:ilvl w:val="0"/>
          <w:numId w:val="1"/>
        </w:numPr>
      </w:pPr>
      <w:r w:rsidRPr="00FB3971">
        <w:rPr>
          <w:b/>
          <w:bCs/>
        </w:rPr>
        <w:t>Compaction des sols</w:t>
      </w:r>
      <w:r w:rsidRPr="00FB3971">
        <w:t xml:space="preserve"> : les machines lourdes tassent les sols, réduisant leur capacité à absorber l'eau et altérant la biodiversité souterraine.</w:t>
      </w:r>
    </w:p>
    <w:p w:rsidRPr="00FB3971" w:rsidR="00FB3971" w:rsidP="00FB3971" w:rsidRDefault="00FB3971" w14:paraId="0853B4B6" w14:textId="77777777">
      <w:pPr>
        <w:numPr>
          <w:ilvl w:val="0"/>
          <w:numId w:val="1"/>
        </w:numPr>
      </w:pPr>
      <w:r w:rsidRPr="00FB3971">
        <w:rPr>
          <w:b/>
          <w:bCs/>
        </w:rPr>
        <w:t>Coût financier et dépendance</w:t>
      </w:r>
      <w:r w:rsidRPr="00FB3971">
        <w:t xml:space="preserve"> : le prix du carburant et des machines représente une charge importante pour les agriculteurs. Un tracteur neuf coûte entre 50 000 et 150 000 €, alors qu'un cheval de trait coûte entre 2 000 et 5 000 €, avec des frais d’entretien bien moindres.</w:t>
      </w:r>
    </w:p>
    <w:p w:rsidRPr="00FB3971" w:rsidR="00FB3971" w:rsidP="00FB3971" w:rsidRDefault="00FB3971" w14:paraId="0E48537B" w14:textId="77777777">
      <w:r w:rsidRPr="00FB3971">
        <w:rPr>
          <w:b/>
          <w:bCs/>
        </w:rPr>
        <w:t>Exemple concret :</w:t>
      </w:r>
      <w:r w:rsidRPr="00FB3971">
        <w:t xml:space="preserve"> Une ferme de 10 hectares utilisant un tracteur aura une dépense annuelle en carburant d’environ 5 000 €. Avec un cheval de trait, cette dépense est inexistante, et les seuls coûts concernent l’alimentation et les soins, qui restent inférieurs à ceux d’un tracteur.</w:t>
      </w:r>
    </w:p>
    <w:p w:rsidRPr="00C37094" w:rsidR="00FB3971" w:rsidP="00C37094" w:rsidRDefault="00FB3971" w14:paraId="34F6573D" w14:textId="041EB897">
      <w:pPr>
        <w:pStyle w:val="Paragraphedeliste"/>
        <w:numPr>
          <w:ilvl w:val="0"/>
          <w:numId w:val="10"/>
        </w:numPr>
        <w:rPr>
          <w:b/>
          <w:bCs/>
        </w:rPr>
      </w:pPr>
      <w:r w:rsidRPr="00C37094">
        <w:rPr>
          <w:b/>
          <w:bCs/>
        </w:rPr>
        <w:t>Qu'est-ce que la traction animale ?</w:t>
      </w:r>
    </w:p>
    <w:p w:rsidRPr="00FB3971" w:rsidR="00C37094" w:rsidP="00C37094" w:rsidRDefault="00C37094" w14:paraId="6F07A38C" w14:textId="77777777">
      <w:r w:rsidRPr="00FB3971">
        <w:rPr>
          <w:b/>
          <w:bCs/>
        </w:rPr>
        <w:lastRenderedPageBreak/>
        <w:t>Question aux élèves :</w:t>
      </w:r>
    </w:p>
    <w:p w:rsidRPr="00FB3971" w:rsidR="00C37094" w:rsidP="00C37094" w:rsidRDefault="00C37094" w14:paraId="131A3297" w14:textId="77777777">
      <w:pPr>
        <w:numPr>
          <w:ilvl w:val="0"/>
          <w:numId w:val="4"/>
        </w:numPr>
      </w:pPr>
      <w:r w:rsidRPr="00FB3971">
        <w:t>Selon vous, quels sont les avantages de la traction animale par rapport aux machines agricoles modernes ?</w:t>
      </w:r>
    </w:p>
    <w:p w:rsidRPr="00FB3971" w:rsidR="00C37094" w:rsidP="00C37094" w:rsidRDefault="00C37094" w14:paraId="6F1380BA" w14:textId="77777777">
      <w:r w:rsidRPr="00FB3971">
        <w:rPr>
          <w:b/>
          <w:bCs/>
        </w:rPr>
        <w:t>Réponse possible en cas de silence :</w:t>
      </w:r>
      <w:r w:rsidRPr="00FB3971">
        <w:t xml:space="preserve"> Elle est plus respectueuse des sols, elle limite la pollution et elle est moins coûteuse sur le long terme.</w:t>
      </w:r>
    </w:p>
    <w:p w:rsidRPr="00C37094" w:rsidR="00C37094" w:rsidP="00C37094" w:rsidRDefault="00C37094" w14:paraId="771F3AC6" w14:textId="77777777">
      <w:pPr>
        <w:rPr>
          <w:b/>
          <w:bCs/>
        </w:rPr>
      </w:pPr>
    </w:p>
    <w:p w:rsidRPr="00FB3971" w:rsidR="00FB3971" w:rsidP="00FB3971" w:rsidRDefault="00FB3971" w14:paraId="697D9241" w14:textId="77777777">
      <w:r w:rsidRPr="00FB3971">
        <w:t>La traction animale est l'utilisation d'animaux de trait pour effectuer des travaux agricoles tels que le labour, le transport ou le binage. Elle favorise une agriculture respectueuse de l'environnement en réduisant la consommation de carburants fossiles et en améliorant la fertilité des sols grâce à une pression moindre sur ceux-ci.</w:t>
      </w:r>
    </w:p>
    <w:p w:rsidRPr="00FB3971" w:rsidR="00FB3971" w:rsidP="00FB3971" w:rsidRDefault="00FB3971" w14:paraId="1160B250" w14:textId="77777777">
      <w:r w:rsidRPr="00FB3971">
        <w:rPr>
          <w:b/>
          <w:bCs/>
        </w:rPr>
        <w:t>Exemple concret :</w:t>
      </w:r>
      <w:r w:rsidRPr="00FB3971">
        <w:t xml:space="preserve"> Une exploitation maraîchère bio en traction animale peut économiser environ 30 % sur ses coûts d’exploitation par rapport à une exploitation équipée de machines motorisées.</w:t>
      </w:r>
    </w:p>
    <w:p w:rsidRPr="00FB3971" w:rsidR="00FB3971" w:rsidP="00FB3971" w:rsidRDefault="00FB3971" w14:paraId="45A573B7" w14:textId="77777777">
      <w:r w:rsidRPr="00FB3971">
        <w:rPr>
          <w:b/>
          <w:bCs/>
        </w:rPr>
        <w:t>Résumé de la page :</w:t>
      </w:r>
      <w:r w:rsidRPr="00FB3971">
        <w:t xml:space="preserve"> La traction animale est une alternative écologique à la mécanisation agricole, permettant de limiter l'impact environnemental tout en favorisant une agriculture durable.</w:t>
      </w:r>
    </w:p>
    <w:p w:rsidRPr="00FB3971" w:rsidR="00FB3971" w:rsidP="00FB3971" w:rsidRDefault="00FB3971" w14:paraId="3D1E4B37" w14:textId="77777777">
      <w:pPr>
        <w:rPr>
          <w:b/>
          <w:bCs/>
        </w:rPr>
      </w:pPr>
      <w:r w:rsidRPr="00FB3971">
        <w:rPr>
          <w:b/>
          <w:bCs/>
        </w:rPr>
        <w:t>3. Quels animaux pour la traction animale ?</w:t>
      </w:r>
    </w:p>
    <w:p w:rsidRPr="00FB3971" w:rsidR="00FB3971" w:rsidP="00FB3971" w:rsidRDefault="00FB3971" w14:paraId="4E385937" w14:textId="77777777">
      <w:r w:rsidRPr="00FB3971">
        <w:t>Plusieurs animaux peuvent être utilisés en fonction du type de travail et du terrain :</w:t>
      </w:r>
    </w:p>
    <w:p w:rsidRPr="00FB3971" w:rsidR="00FB3971" w:rsidP="00FB3971" w:rsidRDefault="00FB3971" w14:paraId="62C383D2" w14:textId="77777777">
      <w:pPr>
        <w:numPr>
          <w:ilvl w:val="0"/>
          <w:numId w:val="5"/>
        </w:numPr>
      </w:pPr>
      <w:r w:rsidRPr="00FB3971">
        <w:rPr>
          <w:b/>
          <w:bCs/>
        </w:rPr>
        <w:t>Le cheval de trait</w:t>
      </w:r>
      <w:r w:rsidRPr="00FB3971">
        <w:t xml:space="preserve"> : puissant et adapté aux grandes surfaces (Percheron, Comtois, Breton).</w:t>
      </w:r>
    </w:p>
    <w:p w:rsidRPr="00FB3971" w:rsidR="00FB3971" w:rsidP="00FB3971" w:rsidRDefault="00FB3971" w14:paraId="01A4FE43" w14:textId="257933B4">
      <w:pPr>
        <w:numPr>
          <w:ilvl w:val="0"/>
          <w:numId w:val="5"/>
        </w:numPr>
        <w:rPr/>
      </w:pPr>
      <w:r w:rsidRPr="0F6DEDC0" w:rsidR="00FB3971">
        <w:rPr>
          <w:b w:val="1"/>
          <w:bCs w:val="1"/>
        </w:rPr>
        <w:t>Le bœuf</w:t>
      </w:r>
      <w:r w:rsidR="00FB3971">
        <w:rPr/>
        <w:t xml:space="preserve"> : idéal pour le labour profond et les zones difficiles, notamment en </w:t>
      </w:r>
      <w:r w:rsidR="13F0BEC2">
        <w:rPr/>
        <w:t xml:space="preserve">Asie, en </w:t>
      </w:r>
      <w:r w:rsidR="00FB3971">
        <w:rPr/>
        <w:t>Afrique et en Amérique latine.</w:t>
      </w:r>
    </w:p>
    <w:p w:rsidRPr="00FB3971" w:rsidR="00FB3971" w:rsidP="00FB3971" w:rsidRDefault="00FB3971" w14:paraId="31BB0431" w14:textId="77777777">
      <w:pPr>
        <w:numPr>
          <w:ilvl w:val="0"/>
          <w:numId w:val="5"/>
        </w:numPr>
      </w:pPr>
      <w:r w:rsidRPr="00FB3971">
        <w:rPr>
          <w:b/>
          <w:bCs/>
        </w:rPr>
        <w:t>L'âne</w:t>
      </w:r>
      <w:r w:rsidRPr="00FB3971">
        <w:t xml:space="preserve"> : économique et robuste, parfait pour les petites exploitations, les travaux légers et le maraîchage.</w:t>
      </w:r>
    </w:p>
    <w:p w:rsidRPr="00FB3971" w:rsidR="00FB3971" w:rsidP="00FB3971" w:rsidRDefault="00FB3971" w14:paraId="6E9C99F3" w14:textId="77777777">
      <w:pPr>
        <w:numPr>
          <w:ilvl w:val="0"/>
          <w:numId w:val="5"/>
        </w:numPr>
      </w:pPr>
      <w:r w:rsidRPr="00FB3971">
        <w:rPr>
          <w:b/>
          <w:bCs/>
        </w:rPr>
        <w:t>Le mulet</w:t>
      </w:r>
      <w:r w:rsidRPr="00FB3971">
        <w:t xml:space="preserve"> : croisement entre un cheval et un âne, résistant et adapté aux zones montagneuses.</w:t>
      </w:r>
    </w:p>
    <w:p w:rsidRPr="00FB3971" w:rsidR="00FB3971" w:rsidP="00FB3971" w:rsidRDefault="00FB3971" w14:paraId="08CAF5EE" w14:textId="77777777">
      <w:r w:rsidRPr="00FB3971">
        <w:rPr>
          <w:b/>
          <w:bCs/>
        </w:rPr>
        <w:t>Exemple concret :</w:t>
      </w:r>
      <w:r w:rsidRPr="00FB3971">
        <w:t xml:space="preserve"> Un maraîcher en traction animale avec un âne peut cultiver jusqu’à 1 hectare en autonomie, tout en économisant sur les coûts de machines.</w:t>
      </w:r>
    </w:p>
    <w:p w:rsidRPr="00FB3971" w:rsidR="00FB3971" w:rsidP="00FB3971" w:rsidRDefault="00FB3971" w14:paraId="6D4963E1" w14:textId="77777777">
      <w:pPr>
        <w:rPr>
          <w:b/>
          <w:bCs/>
        </w:rPr>
      </w:pPr>
      <w:r w:rsidRPr="00FB3971">
        <w:rPr>
          <w:b/>
          <w:bCs/>
        </w:rPr>
        <w:t>4. Prendre soin de son animal de trait</w:t>
      </w:r>
    </w:p>
    <w:p w:rsidRPr="00FB3971" w:rsidR="00FB3971" w:rsidP="00FB3971" w:rsidRDefault="00FB3971" w14:paraId="3389A653" w14:textId="77777777">
      <w:r w:rsidRPr="00FB3971">
        <w:t>L'animal de traction est un partenaire de travail. Son bien-être est essentiel pour garantir son efficacité et sa longévité.</w:t>
      </w:r>
    </w:p>
    <w:p w:rsidRPr="00FB3971" w:rsidR="00FB3971" w:rsidP="00FB3971" w:rsidRDefault="00FB3971" w14:paraId="42BE9418" w14:textId="77777777">
      <w:pPr>
        <w:numPr>
          <w:ilvl w:val="0"/>
          <w:numId w:val="6"/>
        </w:numPr>
      </w:pPr>
      <w:r w:rsidRPr="00FB3971">
        <w:rPr>
          <w:b/>
          <w:bCs/>
        </w:rPr>
        <w:t>Alimentation équilibrée</w:t>
      </w:r>
      <w:r w:rsidRPr="00FB3971">
        <w:t xml:space="preserve"> : foin, orge, compléments minéraux pour couvrir ses besoins énergétiques.</w:t>
      </w:r>
    </w:p>
    <w:p w:rsidRPr="00FB3971" w:rsidR="00FB3971" w:rsidP="00FB3971" w:rsidRDefault="00FB3971" w14:paraId="244443AC" w14:textId="77777777">
      <w:pPr>
        <w:numPr>
          <w:ilvl w:val="0"/>
          <w:numId w:val="6"/>
        </w:numPr>
      </w:pPr>
      <w:r w:rsidRPr="00FB3971">
        <w:rPr>
          <w:b/>
          <w:bCs/>
        </w:rPr>
        <w:t>Soins vétérinaires réguliers</w:t>
      </w:r>
      <w:r w:rsidRPr="00FB3971">
        <w:t xml:space="preserve"> : visites, vaccinations, traitement antiparasitaire, suivi dentaire.</w:t>
      </w:r>
    </w:p>
    <w:p w:rsidRPr="00FB3971" w:rsidR="00FB3971" w:rsidP="00FB3971" w:rsidRDefault="00FB3971" w14:paraId="69E4E6FD" w14:textId="77777777">
      <w:pPr>
        <w:numPr>
          <w:ilvl w:val="0"/>
          <w:numId w:val="6"/>
        </w:numPr>
      </w:pPr>
      <w:r w:rsidRPr="00FB3971">
        <w:rPr>
          <w:b/>
          <w:bCs/>
        </w:rPr>
        <w:t>Hygiène et entretien</w:t>
      </w:r>
      <w:r w:rsidRPr="00FB3971">
        <w:t xml:space="preserve"> : nettoyage quotidien, entretien du poil, soins des sabots (parage, ferrage si nécessaire).</w:t>
      </w:r>
    </w:p>
    <w:p w:rsidRPr="00FB3971" w:rsidR="00FB3971" w:rsidP="00FB3971" w:rsidRDefault="00FB3971" w14:paraId="0D7E5905" w14:textId="77777777">
      <w:pPr>
        <w:numPr>
          <w:ilvl w:val="0"/>
          <w:numId w:val="6"/>
        </w:numPr>
      </w:pPr>
      <w:r w:rsidRPr="00FB3971">
        <w:rPr>
          <w:b/>
          <w:bCs/>
        </w:rPr>
        <w:t>Un abri adapté</w:t>
      </w:r>
      <w:r w:rsidRPr="00FB3971">
        <w:t xml:space="preserve"> : l’animal doit disposer d’un abri bien ventilé, propre et sec, avec un accès à l’eau propre.</w:t>
      </w:r>
    </w:p>
    <w:p w:rsidRPr="00FB3971" w:rsidR="00FB3971" w:rsidP="00FB3971" w:rsidRDefault="00FB3971" w14:paraId="4329D7E1" w14:textId="77777777">
      <w:pPr>
        <w:numPr>
          <w:ilvl w:val="0"/>
          <w:numId w:val="6"/>
        </w:numPr>
      </w:pPr>
      <w:r w:rsidRPr="00FB3971">
        <w:rPr>
          <w:b/>
          <w:bCs/>
        </w:rPr>
        <w:t>Respect des besoins physiologiques</w:t>
      </w:r>
      <w:r w:rsidRPr="00FB3971">
        <w:t xml:space="preserve"> : des périodes de repos suffisantes et un travail progressif pour éviter les blessures et l’épuisement.</w:t>
      </w:r>
    </w:p>
    <w:p w:rsidRPr="00FB3971" w:rsidR="00FB3971" w:rsidP="00FB3971" w:rsidRDefault="00FB3971" w14:paraId="374B9C05" w14:textId="77777777">
      <w:r w:rsidRPr="00FB3971">
        <w:rPr>
          <w:b/>
          <w:bCs/>
        </w:rPr>
        <w:lastRenderedPageBreak/>
        <w:t>Exemple concret :</w:t>
      </w:r>
      <w:r w:rsidRPr="00FB3971">
        <w:t xml:space="preserve"> Un âne bien entretenu peut travailler efficacement jusqu’à 25 ans, alors qu’un tracteur demande des réparations coûteuses dès 10 ans d’utilisation.</w:t>
      </w:r>
    </w:p>
    <w:p w:rsidRPr="00FB3971" w:rsidR="00FB3971" w:rsidP="00FB3971" w:rsidRDefault="00FB3971" w14:paraId="6AAD3804" w14:textId="77777777">
      <w:pPr>
        <w:rPr>
          <w:b/>
          <w:bCs/>
        </w:rPr>
      </w:pPr>
      <w:r w:rsidRPr="00FB3971">
        <w:rPr>
          <w:b/>
          <w:bCs/>
        </w:rPr>
        <w:t>5. Les avantages d’avoir des ânes sur une exploitation</w:t>
      </w:r>
    </w:p>
    <w:p w:rsidRPr="00FB3971" w:rsidR="00FB3971" w:rsidP="00FB3971" w:rsidRDefault="00FB3971" w14:paraId="124AE73E" w14:textId="77777777">
      <w:r w:rsidRPr="00FB3971">
        <w:t>Les ânes ne servent pas uniquement pour l’agriculture. Ils peuvent aussi apporter d’autres bénéfices :</w:t>
      </w:r>
    </w:p>
    <w:p w:rsidRPr="00FB3971" w:rsidR="00FB3971" w:rsidP="00FB3971" w:rsidRDefault="00FB3971" w14:paraId="5E95FDAE" w14:textId="77777777">
      <w:pPr>
        <w:numPr>
          <w:ilvl w:val="0"/>
          <w:numId w:val="7"/>
        </w:numPr>
      </w:pPr>
      <w:r w:rsidRPr="00FB3971">
        <w:rPr>
          <w:b/>
          <w:bCs/>
        </w:rPr>
        <w:t>Ferme pédagogique</w:t>
      </w:r>
      <w:r w:rsidRPr="00FB3971">
        <w:t xml:space="preserve"> : les ânes sont parfaits pour interagir avec les enfants et sensibiliser aux pratiques agricoles durables.</w:t>
      </w:r>
    </w:p>
    <w:p w:rsidRPr="00FB3971" w:rsidR="00FB3971" w:rsidP="00FB3971" w:rsidRDefault="00FB3971" w14:paraId="3B31D2FB" w14:textId="77777777">
      <w:pPr>
        <w:numPr>
          <w:ilvl w:val="0"/>
          <w:numId w:val="7"/>
        </w:numPr>
      </w:pPr>
      <w:r w:rsidRPr="00FB3971">
        <w:rPr>
          <w:b/>
          <w:bCs/>
        </w:rPr>
        <w:t>Médiation animale</w:t>
      </w:r>
      <w:r w:rsidRPr="00FB3971">
        <w:t xml:space="preserve"> : utilisés pour accompagner des personnes en situation de handicap ou ayant des troubles du comportement.</w:t>
      </w:r>
    </w:p>
    <w:p w:rsidRPr="00FB3971" w:rsidR="00FB3971" w:rsidP="00FB3971" w:rsidRDefault="00FB3971" w14:paraId="0177A7B3" w14:textId="77777777">
      <w:pPr>
        <w:numPr>
          <w:ilvl w:val="0"/>
          <w:numId w:val="7"/>
        </w:numPr>
      </w:pPr>
      <w:r w:rsidRPr="00FB3971">
        <w:rPr>
          <w:b/>
          <w:bCs/>
        </w:rPr>
        <w:t>Voyager sans voiture</w:t>
      </w:r>
      <w:r w:rsidRPr="00FB3971">
        <w:t xml:space="preserve"> : de plus en plus de randonneurs choisissent de partir avec un âne pour transporter leur matériel, une alternative douce et écologique.</w:t>
      </w:r>
    </w:p>
    <w:p w:rsidRPr="00FB3971" w:rsidR="00FB3971" w:rsidP="00FB3971" w:rsidRDefault="00FB3971" w14:paraId="66694090" w14:textId="77777777">
      <w:pPr>
        <w:rPr>
          <w:b/>
          <w:bCs/>
        </w:rPr>
      </w:pPr>
      <w:r w:rsidRPr="00FB3971">
        <w:rPr>
          <w:b/>
          <w:bCs/>
        </w:rPr>
        <w:t>6. Se former à la traction animale</w:t>
      </w:r>
    </w:p>
    <w:p w:rsidRPr="00FB3971" w:rsidR="00FB3971" w:rsidP="00FB3971" w:rsidRDefault="00FB3971" w14:paraId="6EDEB98A" w14:textId="77777777">
      <w:r w:rsidRPr="00FB3971">
        <w:t>Pour apprendre et se perfectionner dans la traction animale, plusieurs structures et initiatives existent :</w:t>
      </w:r>
    </w:p>
    <w:p w:rsidRPr="00FB3971" w:rsidR="00FB3971" w:rsidP="00FB3971" w:rsidRDefault="00FB3971" w14:paraId="7180D7A5" w14:textId="77777777">
      <w:pPr>
        <w:numPr>
          <w:ilvl w:val="0"/>
          <w:numId w:val="8"/>
        </w:numPr>
      </w:pPr>
      <w:r w:rsidRPr="00FB3971">
        <w:rPr>
          <w:b/>
          <w:bCs/>
        </w:rPr>
        <w:t>Le réseau Wwoofing</w:t>
      </w:r>
      <w:r w:rsidRPr="00FB3971">
        <w:t xml:space="preserve"> : des fermes accueillent des volontaires pour apprendre les techniques de traction animale tout en participant aux travaux agricoles.</w:t>
      </w:r>
    </w:p>
    <w:p w:rsidRPr="00FB3971" w:rsidR="00FB3971" w:rsidP="00FB3971" w:rsidRDefault="00FB3971" w14:paraId="76DDC029" w14:textId="77777777">
      <w:pPr>
        <w:numPr>
          <w:ilvl w:val="0"/>
          <w:numId w:val="8"/>
        </w:numPr>
      </w:pPr>
      <w:r w:rsidRPr="00FB3971">
        <w:rPr>
          <w:b/>
          <w:bCs/>
        </w:rPr>
        <w:t>Les écoles et centres de formation</w:t>
      </w:r>
      <w:r w:rsidRPr="00FB3971">
        <w:t xml:space="preserve"> : par exemple, le CFPPA de Coutances en Normandie propose des formations spécifiques.</w:t>
      </w:r>
    </w:p>
    <w:p w:rsidRPr="00FB3971" w:rsidR="00FB3971" w:rsidP="00FB3971" w:rsidRDefault="00FB3971" w14:paraId="3421E267" w14:textId="77777777">
      <w:pPr>
        <w:numPr>
          <w:ilvl w:val="0"/>
          <w:numId w:val="8"/>
        </w:numPr>
      </w:pPr>
      <w:r w:rsidRPr="00FB3971">
        <w:rPr>
          <w:b/>
          <w:bCs/>
        </w:rPr>
        <w:t>Les associations spécialisées</w:t>
      </w:r>
      <w:r w:rsidRPr="00FB3971">
        <w:t xml:space="preserve"> : </w:t>
      </w:r>
      <w:proofErr w:type="spellStart"/>
      <w:r w:rsidRPr="00FB3971">
        <w:t>Prommata</w:t>
      </w:r>
      <w:proofErr w:type="spellEnd"/>
      <w:r w:rsidRPr="00FB3971">
        <w:t xml:space="preserve">, </w:t>
      </w:r>
      <w:proofErr w:type="spellStart"/>
      <w:r w:rsidRPr="00FB3971">
        <w:t>Hippotese</w:t>
      </w:r>
      <w:proofErr w:type="spellEnd"/>
      <w:r w:rsidRPr="00FB3971">
        <w:t>, ou encore le Réseau Semences Paysannes.</w:t>
      </w:r>
    </w:p>
    <w:p w:rsidRPr="00FB3971" w:rsidR="00FB3971" w:rsidP="00FB3971" w:rsidRDefault="00FB3971" w14:paraId="12F7467D" w14:textId="77777777">
      <w:pPr>
        <w:numPr>
          <w:ilvl w:val="0"/>
          <w:numId w:val="8"/>
        </w:numPr>
      </w:pPr>
      <w:r w:rsidRPr="00FB3971">
        <w:rPr>
          <w:b/>
          <w:bCs/>
        </w:rPr>
        <w:t>Les événements et stages</w:t>
      </w:r>
      <w:r w:rsidRPr="00FB3971">
        <w:t xml:space="preserve"> : des stages pratiques sont organisés par des agriculteurs expérimentés ou des organisations agroécologiques.</w:t>
      </w:r>
    </w:p>
    <w:p w:rsidR="00FB3971" w:rsidP="00FB3971" w:rsidRDefault="00FB3971" w14:paraId="3357DE50" w14:textId="77777777">
      <w:pPr>
        <w:rPr>
          <w:b/>
          <w:bCs/>
        </w:rPr>
      </w:pPr>
      <w:r w:rsidRPr="00FB3971">
        <w:rPr>
          <w:b/>
          <w:bCs/>
        </w:rPr>
        <w:t>Conclusion</w:t>
      </w:r>
    </w:p>
    <w:p w:rsidRPr="00FB3971" w:rsidR="00C37094" w:rsidP="00C37094" w:rsidRDefault="00C37094" w14:paraId="324350F1" w14:textId="77777777">
      <w:r w:rsidRPr="00FB3971">
        <w:rPr>
          <w:b/>
          <w:bCs/>
        </w:rPr>
        <w:t>Dernière question aux élèves :</w:t>
      </w:r>
    </w:p>
    <w:p w:rsidRPr="00FB3971" w:rsidR="00C37094" w:rsidP="00C37094" w:rsidRDefault="00C37094" w14:paraId="5B84FAE0" w14:textId="77777777">
      <w:pPr>
        <w:numPr>
          <w:ilvl w:val="0"/>
          <w:numId w:val="9"/>
        </w:numPr>
      </w:pPr>
      <w:r w:rsidRPr="00FB3971">
        <w:t>Pensez-vous que la traction animale pourrait être une solution d’avenir pour l’agriculture durable ? Pourquoi ?</w:t>
      </w:r>
    </w:p>
    <w:p w:rsidRPr="00FB3971" w:rsidR="00C37094" w:rsidP="00C37094" w:rsidRDefault="00C37094" w14:paraId="17994E9A" w14:textId="77777777">
      <w:r w:rsidRPr="00FB3971">
        <w:rPr>
          <w:b/>
          <w:bCs/>
        </w:rPr>
        <w:t>Réponse possible en cas de silence :</w:t>
      </w:r>
      <w:r w:rsidRPr="00FB3971">
        <w:t xml:space="preserve"> Oui, car elle réduit la pollution et préserve la fertilité des sols.</w:t>
      </w:r>
    </w:p>
    <w:p w:rsidRPr="00FB3971" w:rsidR="00C37094" w:rsidP="00FB3971" w:rsidRDefault="00C37094" w14:paraId="604AD7BD" w14:textId="77777777">
      <w:pPr>
        <w:rPr>
          <w:b/>
          <w:bCs/>
        </w:rPr>
      </w:pPr>
    </w:p>
    <w:p w:rsidRPr="00FB3971" w:rsidR="00FB3971" w:rsidP="00FB3971" w:rsidRDefault="00FB3971" w14:paraId="4CF85FAE" w14:textId="77777777">
      <w:r w:rsidRPr="00FB3971">
        <w:t>La traction animale est une alternative durable aux machines agricoles modernes, réduisant la dépendance aux énergies fossiles et favorisant une agriculture plus respectueuse des écosystèmes. Avec une bonne préparation et un accompagnement adapté, elle peut être une solution viable pour les exploitations agricoles d’aujourd’hui.</w:t>
      </w:r>
    </w:p>
    <w:p w:rsidR="008246EA" w:rsidRDefault="008246EA" w14:paraId="75E5E541" w14:textId="77777777"/>
    <w:sectPr w:rsidR="008246E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BEC"/>
    <w:multiLevelType w:val="multilevel"/>
    <w:tmpl w:val="4AB2E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20202B"/>
    <w:multiLevelType w:val="multilevel"/>
    <w:tmpl w:val="8B908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9B415F1"/>
    <w:multiLevelType w:val="multilevel"/>
    <w:tmpl w:val="E7E49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914035"/>
    <w:multiLevelType w:val="multilevel"/>
    <w:tmpl w:val="06C2A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1D7427"/>
    <w:multiLevelType w:val="multilevel"/>
    <w:tmpl w:val="B27E2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A530623"/>
    <w:multiLevelType w:val="multilevel"/>
    <w:tmpl w:val="590A5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5F4450B"/>
    <w:multiLevelType w:val="hybridMultilevel"/>
    <w:tmpl w:val="1E2013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01171A"/>
    <w:multiLevelType w:val="multilevel"/>
    <w:tmpl w:val="037AC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1EF53C1"/>
    <w:multiLevelType w:val="multilevel"/>
    <w:tmpl w:val="CE8C7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F177019"/>
    <w:multiLevelType w:val="multilevel"/>
    <w:tmpl w:val="64E29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31335677">
    <w:abstractNumId w:val="5"/>
  </w:num>
  <w:num w:numId="2" w16cid:durableId="1026249656">
    <w:abstractNumId w:val="3"/>
  </w:num>
  <w:num w:numId="3" w16cid:durableId="782305188">
    <w:abstractNumId w:val="0"/>
  </w:num>
  <w:num w:numId="4" w16cid:durableId="2129740822">
    <w:abstractNumId w:val="8"/>
  </w:num>
  <w:num w:numId="5" w16cid:durableId="1605378958">
    <w:abstractNumId w:val="4"/>
  </w:num>
  <w:num w:numId="6" w16cid:durableId="1840072173">
    <w:abstractNumId w:val="2"/>
  </w:num>
  <w:num w:numId="7" w16cid:durableId="1765540493">
    <w:abstractNumId w:val="7"/>
  </w:num>
  <w:num w:numId="8" w16cid:durableId="202598870">
    <w:abstractNumId w:val="9"/>
  </w:num>
  <w:num w:numId="9" w16cid:durableId="2097049853">
    <w:abstractNumId w:val="1"/>
  </w:num>
  <w:num w:numId="10" w16cid:durableId="1287548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71"/>
    <w:rsid w:val="0016639D"/>
    <w:rsid w:val="002C0990"/>
    <w:rsid w:val="003957DA"/>
    <w:rsid w:val="008246EA"/>
    <w:rsid w:val="008C7023"/>
    <w:rsid w:val="00A62C7C"/>
    <w:rsid w:val="00A85202"/>
    <w:rsid w:val="00C37094"/>
    <w:rsid w:val="00E54CB1"/>
    <w:rsid w:val="00FB3971"/>
    <w:rsid w:val="0F6DEDC0"/>
    <w:rsid w:val="13F0B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A882"/>
  <w15:chartTrackingRefBased/>
  <w15:docId w15:val="{609DA642-BD51-4BC4-AB47-DED51498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FB397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B397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B39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B39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B39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B39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39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39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3971"/>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FB3971"/>
    <w:rPr>
      <w:rFonts w:asciiTheme="majorHAnsi" w:hAnsiTheme="majorHAnsi" w:eastAsiaTheme="majorEastAsia" w:cstheme="majorBidi"/>
      <w:color w:val="2F5496" w:themeColor="accent1" w:themeShade="BF"/>
      <w:sz w:val="40"/>
      <w:szCs w:val="40"/>
    </w:rPr>
  </w:style>
  <w:style w:type="character" w:styleId="Titre2Car" w:customStyle="1">
    <w:name w:val="Titre 2 Car"/>
    <w:basedOn w:val="Policepardfaut"/>
    <w:link w:val="Titre2"/>
    <w:uiPriority w:val="9"/>
    <w:semiHidden/>
    <w:rsid w:val="00FB3971"/>
    <w:rPr>
      <w:rFonts w:asciiTheme="majorHAnsi" w:hAnsiTheme="majorHAnsi" w:eastAsiaTheme="majorEastAsia" w:cstheme="majorBidi"/>
      <w:color w:val="2F5496" w:themeColor="accent1" w:themeShade="BF"/>
      <w:sz w:val="32"/>
      <w:szCs w:val="32"/>
    </w:rPr>
  </w:style>
  <w:style w:type="character" w:styleId="Titre3Car" w:customStyle="1">
    <w:name w:val="Titre 3 Car"/>
    <w:basedOn w:val="Policepardfaut"/>
    <w:link w:val="Titre3"/>
    <w:uiPriority w:val="9"/>
    <w:semiHidden/>
    <w:rsid w:val="00FB3971"/>
    <w:rPr>
      <w:rFonts w:eastAsiaTheme="majorEastAsia" w:cstheme="majorBidi"/>
      <w:color w:val="2F5496" w:themeColor="accent1" w:themeShade="BF"/>
      <w:sz w:val="28"/>
      <w:szCs w:val="28"/>
    </w:rPr>
  </w:style>
  <w:style w:type="character" w:styleId="Titre4Car" w:customStyle="1">
    <w:name w:val="Titre 4 Car"/>
    <w:basedOn w:val="Policepardfaut"/>
    <w:link w:val="Titre4"/>
    <w:uiPriority w:val="9"/>
    <w:semiHidden/>
    <w:rsid w:val="00FB3971"/>
    <w:rPr>
      <w:rFonts w:eastAsiaTheme="majorEastAsia" w:cstheme="majorBidi"/>
      <w:i/>
      <w:iCs/>
      <w:color w:val="2F5496" w:themeColor="accent1" w:themeShade="BF"/>
    </w:rPr>
  </w:style>
  <w:style w:type="character" w:styleId="Titre5Car" w:customStyle="1">
    <w:name w:val="Titre 5 Car"/>
    <w:basedOn w:val="Policepardfaut"/>
    <w:link w:val="Titre5"/>
    <w:uiPriority w:val="9"/>
    <w:semiHidden/>
    <w:rsid w:val="00FB3971"/>
    <w:rPr>
      <w:rFonts w:eastAsiaTheme="majorEastAsia" w:cstheme="majorBidi"/>
      <w:color w:val="2F5496" w:themeColor="accent1" w:themeShade="BF"/>
    </w:rPr>
  </w:style>
  <w:style w:type="character" w:styleId="Titre6Car" w:customStyle="1">
    <w:name w:val="Titre 6 Car"/>
    <w:basedOn w:val="Policepardfaut"/>
    <w:link w:val="Titre6"/>
    <w:uiPriority w:val="9"/>
    <w:semiHidden/>
    <w:rsid w:val="00FB3971"/>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FB3971"/>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FB3971"/>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FB3971"/>
    <w:rPr>
      <w:rFonts w:eastAsiaTheme="majorEastAsia" w:cstheme="majorBidi"/>
      <w:color w:val="272727" w:themeColor="text1" w:themeTint="D8"/>
    </w:rPr>
  </w:style>
  <w:style w:type="paragraph" w:styleId="Titre">
    <w:name w:val="Title"/>
    <w:basedOn w:val="Normal"/>
    <w:next w:val="Normal"/>
    <w:link w:val="TitreCar"/>
    <w:uiPriority w:val="10"/>
    <w:qFormat/>
    <w:rsid w:val="00FB3971"/>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B3971"/>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FB3971"/>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FB39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3971"/>
    <w:pPr>
      <w:spacing w:before="160"/>
      <w:jc w:val="center"/>
    </w:pPr>
    <w:rPr>
      <w:i/>
      <w:iCs/>
      <w:color w:val="404040" w:themeColor="text1" w:themeTint="BF"/>
    </w:rPr>
  </w:style>
  <w:style w:type="character" w:styleId="CitationCar" w:customStyle="1">
    <w:name w:val="Citation Car"/>
    <w:basedOn w:val="Policepardfaut"/>
    <w:link w:val="Citation"/>
    <w:uiPriority w:val="29"/>
    <w:rsid w:val="00FB3971"/>
    <w:rPr>
      <w:i/>
      <w:iCs/>
      <w:color w:val="404040" w:themeColor="text1" w:themeTint="BF"/>
    </w:rPr>
  </w:style>
  <w:style w:type="paragraph" w:styleId="Paragraphedeliste">
    <w:name w:val="List Paragraph"/>
    <w:basedOn w:val="Normal"/>
    <w:uiPriority w:val="34"/>
    <w:qFormat/>
    <w:rsid w:val="00FB3971"/>
    <w:pPr>
      <w:ind w:left="720"/>
      <w:contextualSpacing/>
    </w:pPr>
  </w:style>
  <w:style w:type="character" w:styleId="Accentuationintense">
    <w:name w:val="Intense Emphasis"/>
    <w:basedOn w:val="Policepardfaut"/>
    <w:uiPriority w:val="21"/>
    <w:qFormat/>
    <w:rsid w:val="00FB3971"/>
    <w:rPr>
      <w:i/>
      <w:iCs/>
      <w:color w:val="2F5496" w:themeColor="accent1" w:themeShade="BF"/>
    </w:rPr>
  </w:style>
  <w:style w:type="paragraph" w:styleId="Citationintense">
    <w:name w:val="Intense Quote"/>
    <w:basedOn w:val="Normal"/>
    <w:next w:val="Normal"/>
    <w:link w:val="CitationintenseCar"/>
    <w:uiPriority w:val="30"/>
    <w:qFormat/>
    <w:rsid w:val="00FB397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tionintenseCar" w:customStyle="1">
    <w:name w:val="Citation intense Car"/>
    <w:basedOn w:val="Policepardfaut"/>
    <w:link w:val="Citationintense"/>
    <w:uiPriority w:val="30"/>
    <w:rsid w:val="00FB3971"/>
    <w:rPr>
      <w:i/>
      <w:iCs/>
      <w:color w:val="2F5496" w:themeColor="accent1" w:themeShade="BF"/>
    </w:rPr>
  </w:style>
  <w:style w:type="character" w:styleId="Rfrenceintense">
    <w:name w:val="Intense Reference"/>
    <w:basedOn w:val="Policepardfaut"/>
    <w:uiPriority w:val="32"/>
    <w:qFormat/>
    <w:rsid w:val="00FB3971"/>
    <w:rPr>
      <w:b/>
      <w:bCs/>
      <w:smallCaps/>
      <w:color w:val="2F5496" w:themeColor="accent1" w:themeShade="BF"/>
      <w:spacing w:val="5"/>
    </w:rPr>
  </w:style>
  <w:style w:type="character" w:styleId="Lienhypertexte">
    <w:name w:val="Hyperlink"/>
    <w:basedOn w:val="Policepardfaut"/>
    <w:uiPriority w:val="99"/>
    <w:unhideWhenUsed/>
    <w:rsid w:val="00FB3971"/>
    <w:rPr>
      <w:color w:val="0563C1" w:themeColor="hyperlink"/>
      <w:u w:val="single"/>
    </w:rPr>
  </w:style>
  <w:style w:type="character" w:styleId="Mentionnonrsolue">
    <w:name w:val="Unresolved Mention"/>
    <w:basedOn w:val="Policepardfaut"/>
    <w:uiPriority w:val="99"/>
    <w:semiHidden/>
    <w:unhideWhenUsed/>
    <w:rsid w:val="00FB3971"/>
    <w:rPr>
      <w:color w:val="605E5C"/>
      <w:shd w:val="clear" w:color="auto" w:fill="E1DFDD"/>
    </w:rPr>
  </w:style>
  <w:style w:type="character" w:styleId="Lienhypertextesuivivisit">
    <w:name w:val="FollowedHyperlink"/>
    <w:basedOn w:val="Policepardfaut"/>
    <w:uiPriority w:val="99"/>
    <w:semiHidden/>
    <w:unhideWhenUsed/>
    <w:rsid w:val="00A62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9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723A579E50647B8342DD42BE63FD2" ma:contentTypeVersion="13" ma:contentTypeDescription="Crée un document." ma:contentTypeScope="" ma:versionID="802e3e73b01eddf935a56bf5dceb5214">
  <xsd:schema xmlns:xsd="http://www.w3.org/2001/XMLSchema" xmlns:xs="http://www.w3.org/2001/XMLSchema" xmlns:p="http://schemas.microsoft.com/office/2006/metadata/properties" xmlns:ns2="b9dd286b-4f1c-456e-b316-87b076417897" xmlns:ns3="5e49eff4-2551-443a-bf75-6164ef9fdb56" targetNamespace="http://schemas.microsoft.com/office/2006/metadata/properties" ma:root="true" ma:fieldsID="482c5366c69c4755ba77ac3629524aef" ns2:_="" ns3:_="">
    <xsd:import namespace="b9dd286b-4f1c-456e-b316-87b076417897"/>
    <xsd:import namespace="5e49eff4-2551-443a-bf75-6164ef9fdb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d286b-4f1c-456e-b316-87b076417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ce1ba22-8754-4f3b-8a95-609bae45b3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9eff4-2551-443a-bf75-6164ef9fdb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dd96ce-6eb1-4c1a-a7fb-e095b9235cf7}" ma:internalName="TaxCatchAll" ma:showField="CatchAllData" ma:web="5e49eff4-2551-443a-bf75-6164ef9fd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dd286b-4f1c-456e-b316-87b076417897">
      <Terms xmlns="http://schemas.microsoft.com/office/infopath/2007/PartnerControls"/>
    </lcf76f155ced4ddcb4097134ff3c332f>
    <TaxCatchAll xmlns="5e49eff4-2551-443a-bf75-6164ef9fdb56" xsi:nil="true"/>
  </documentManagement>
</p:properties>
</file>

<file path=customXml/itemProps1.xml><?xml version="1.0" encoding="utf-8"?>
<ds:datastoreItem xmlns:ds="http://schemas.openxmlformats.org/officeDocument/2006/customXml" ds:itemID="{FF262F31-BC61-4720-AD4A-15F90264DD16}"/>
</file>

<file path=customXml/itemProps2.xml><?xml version="1.0" encoding="utf-8"?>
<ds:datastoreItem xmlns:ds="http://schemas.openxmlformats.org/officeDocument/2006/customXml" ds:itemID="{4AFE255F-C8FB-4F3D-8B36-D729AF146A98}"/>
</file>

<file path=customXml/itemProps3.xml><?xml version="1.0" encoding="utf-8"?>
<ds:datastoreItem xmlns:ds="http://schemas.openxmlformats.org/officeDocument/2006/customXml" ds:itemID="{BDCC8B57-D6F9-49CF-A182-E19AA65AEF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Anahita KERMANI</dc:creator>
  <cp:keywords/>
  <dc:description/>
  <cp:lastModifiedBy>Anahita KERMANI</cp:lastModifiedBy>
  <cp:revision>3</cp:revision>
  <dcterms:created xsi:type="dcterms:W3CDTF">2025-02-06T08:40:00Z</dcterms:created>
  <dcterms:modified xsi:type="dcterms:W3CDTF">2025-02-07T07:34:49Z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0x01010098E723A579E50647B8342DD42BE63FD2</vt:lpwstr>
  </property>
  <property fmtid="{D5CDD505-2E9C-101B-9397-08002B2CF9AE}" pid="3" name="MediaServiceImageTags">
    <vt:lpwstr/>
  </property>
</Properties>
</file>